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44" w:rsidRPr="009D5D44" w:rsidRDefault="009D5D44" w:rsidP="009D5D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D5D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СБЫЛАСЬ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МЕЧТА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ЭДВИНА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ГРЕЯ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!!!</w:t>
      </w:r>
      <w:r w:rsidRPr="009D5D44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r w:rsidRPr="009D5D4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HIGH-VOLTAGE, HIGH-SPEED SWITCHES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br/>
        <w:t>HVS Models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br/>
        <w:t>ALPHALAS</w:t>
      </w:r>
      <w:r w:rsidRPr="009D5D4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br/>
      </w:r>
      <w:r w:rsidRPr="009D5D44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hyperlink r:id="rId4" w:tgtFrame="_blank" w:history="1">
        <w:r w:rsidRPr="009D5D44">
          <w:rPr>
            <w:rFonts w:ascii="Arial" w:eastAsia="Times New Roman" w:hAnsi="Arial" w:cs="Arial"/>
            <w:color w:val="5388B4"/>
            <w:sz w:val="24"/>
            <w:szCs w:val="24"/>
            <w:lang w:val="en-US" w:eastAsia="ru-RU"/>
          </w:rPr>
          <w:t>www.alphalas.com/products/laser-accessor...cond-generators.html</w:t>
        </w:r>
      </w:hyperlink>
    </w:p>
    <w:p w:rsidR="009D5D44" w:rsidRPr="009D5D44" w:rsidRDefault="009D5D44" w:rsidP="009D5D44">
      <w:pPr>
        <w:shd w:val="clear" w:color="auto" w:fill="F2F1EE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5388B4"/>
          <w:sz w:val="24"/>
          <w:szCs w:val="24"/>
          <w:lang w:eastAsia="ru-RU"/>
        </w:rPr>
        <w:drawing>
          <wp:inline distT="0" distB="0" distL="0" distR="0">
            <wp:extent cx="5461000" cy="3657600"/>
            <wp:effectExtent l="19050" t="0" r="6350" b="0"/>
            <wp:docPr id="1" name="Рисунок 1" descr="2012-11-11_054927.jpg">
              <a:hlinkClick xmlns:a="http://schemas.openxmlformats.org/drawingml/2006/main" r:id="rId5" tooltip="&quot;2012-11-11_05492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-11-11_054927.jpg">
                      <a:hlinkClick r:id="rId5" tooltip="&quot;2012-11-11_05492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D44" w:rsidRPr="009D5D44" w:rsidRDefault="009D5D44" w:rsidP="009D5D44">
      <w:pPr>
        <w:shd w:val="clear" w:color="auto" w:fill="F2F1EE"/>
        <w:spacing w:after="24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 xml:space="preserve">Высокоскоростные твердотельные выключатели высокого напряжения предназначены для применения в драйверах ячеек </w:t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Поккельса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формирования наносекундных импульсов, в диодных драйверах и т.д.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 xml:space="preserve">Новейшие достижения полупроводниковых технологий позволили объединить преимущества </w:t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Крайтронов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(диапазоны напряжений переключения) и лавинных транзисторов (высокая скорость и короткое время задержки).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 xml:space="preserve">Новые твердотельные ключи по производительности превосходят все типы </w:t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Крайтронов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и лавинных приборов. Они используются в наших драйверах ячеек </w:t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Поккельса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и диодных драйверах.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Они также предлагаются к продаже в виде отдельных компонентов по весьма конкурентоспособным ценам.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Мы предлагаем две группы параметров: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недорогостоящие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модели коммутаторов HVS-XXX-F с отклонением напряжения переключения в пределах + /-15% от указанного значения,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а также коммутаторы с широким диапазоном изменения приложенного напряжения (модели HVS-XXX-V).</w:t>
      </w:r>
    </w:p>
    <w:p w:rsidR="009D5D44" w:rsidRPr="009D5D44" w:rsidRDefault="009D5D44" w:rsidP="009D5D44">
      <w:pPr>
        <w:shd w:val="clear" w:color="auto" w:fill="F2F1EE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5388B4"/>
          <w:sz w:val="24"/>
          <w:szCs w:val="24"/>
          <w:lang w:eastAsia="ru-RU"/>
        </w:rPr>
        <w:lastRenderedPageBreak/>
        <w:drawing>
          <wp:inline distT="0" distB="0" distL="0" distR="0">
            <wp:extent cx="9055100" cy="3352800"/>
            <wp:effectExtent l="19050" t="0" r="0" b="0"/>
            <wp:docPr id="2" name="Рисунок 2" descr="2012-11-11_055121.jpg">
              <a:hlinkClick xmlns:a="http://schemas.openxmlformats.org/drawingml/2006/main" r:id="rId7" tooltip="&quot;2012-11-11_05512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2-11-11_055121.jpg">
                      <a:hlinkClick r:id="rId7" tooltip="&quot;2012-11-11_05512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D44" w:rsidRPr="009D5D44" w:rsidRDefault="009D5D44" w:rsidP="009D5D44">
      <w:pPr>
        <w:shd w:val="clear" w:color="auto" w:fill="F2F1EE"/>
        <w:spacing w:after="240" w:line="240" w:lineRule="auto"/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</w:pP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Мы также предлагаем модули специальной разработки до 10 кВ при незначительном увеличении цены.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 xml:space="preserve">Также доступны лазерные диодные драйверы с длительностью импульсов &lt; 300 </w:t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рс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. (FWHM), и частотой следования единицы </w:t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мГц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Пожалуйста, не стесняйтесь связываться с нами с запросами и вопросами о наших продуктах, о специфичных параметрах, важных для клиента, о котировке цен, а также для заказа: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E-Mail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: 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pict/>
      </w:r>
      <w:hyperlink r:id="rId9" w:history="1">
        <w:r w:rsidRPr="009D5D44">
          <w:rPr>
            <w:rFonts w:ascii="Arial" w:eastAsia="Times New Roman" w:hAnsi="Arial" w:cs="Arial"/>
            <w:i/>
            <w:iCs/>
            <w:color w:val="5388B4"/>
            <w:sz w:val="24"/>
            <w:szCs w:val="24"/>
            <w:lang w:eastAsia="ru-RU"/>
          </w:rPr>
          <w:t>sales@alphalas.com</w:t>
        </w:r>
      </w:hyperlink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pict/>
      </w:r>
      <w:r w:rsidRPr="009D5D44">
        <w:rPr>
          <w:rFonts w:ascii="Arial" w:eastAsia="Times New Roman" w:hAnsi="Arial" w:cs="Arial"/>
          <w:i/>
          <w:iCs/>
          <w:vanish/>
          <w:sz w:val="24"/>
          <w:szCs w:val="24"/>
          <w:lang w:eastAsia="ru-RU"/>
        </w:rPr>
        <w:t xml:space="preserve">Этот e-mail адрес защищен от спам-ботов, для его просмотра у Вас должен быть включен Javascript </w:t>
      </w:r>
      <w:r w:rsidRPr="009D5D44">
        <w:rPr>
          <w:rFonts w:ascii="Arial" w:eastAsia="Times New Roman" w:hAnsi="Arial" w:cs="Arial"/>
          <w:i/>
          <w:iCs/>
          <w:vanish/>
          <w:sz w:val="24"/>
          <w:szCs w:val="24"/>
          <w:lang w:eastAsia="ru-RU"/>
        </w:rPr>
        <w:pict/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Phone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 +49-551-7706147,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Tel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.: +49-551-7706147,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Fax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 +49-551-7706146.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ALPHALAS GmbH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br/>
        <w:t xml:space="preserve">Bertha-von-Suttner-Str. 5, D-37085 </w:t>
      </w:r>
      <w:proofErr w:type="spellStart"/>
      <w:r w:rsidRPr="009D5D44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Göttingen</w:t>
      </w:r>
      <w:proofErr w:type="spellEnd"/>
      <w:r w:rsidRPr="009D5D44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, Germany</w:t>
      </w:r>
      <w:r w:rsidRPr="009D5D44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br/>
        <w:t xml:space="preserve">Web-Site: </w:t>
      </w:r>
      <w:hyperlink r:id="rId10" w:tgtFrame="_blank" w:history="1">
        <w:r w:rsidRPr="009D5D44">
          <w:rPr>
            <w:rFonts w:ascii="Arial" w:eastAsia="Times New Roman" w:hAnsi="Arial" w:cs="Arial"/>
            <w:i/>
            <w:iCs/>
            <w:color w:val="5388B4"/>
            <w:sz w:val="24"/>
            <w:szCs w:val="24"/>
            <w:lang w:val="en-US" w:eastAsia="ru-RU"/>
          </w:rPr>
          <w:t>www.alphalas.com</w:t>
        </w:r>
      </w:hyperlink>
    </w:p>
    <w:p w:rsidR="009D5D44" w:rsidRPr="009D5D44" w:rsidRDefault="009D5D44" w:rsidP="009D5D44">
      <w:pPr>
        <w:shd w:val="clear" w:color="auto" w:fill="F2F1EE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5388B4"/>
          <w:sz w:val="24"/>
          <w:szCs w:val="24"/>
          <w:lang w:eastAsia="ru-RU"/>
        </w:rPr>
        <w:lastRenderedPageBreak/>
        <w:drawing>
          <wp:inline distT="0" distB="0" distL="0" distR="0">
            <wp:extent cx="10426700" cy="7493000"/>
            <wp:effectExtent l="19050" t="0" r="0" b="0"/>
            <wp:docPr id="6" name="Рисунок 6" descr="2012-11-11_055925.jpg">
              <a:hlinkClick xmlns:a="http://schemas.openxmlformats.org/drawingml/2006/main" r:id="rId11" tooltip="&quot;2012-11-11_05592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2-11-11_055925.jpg">
                      <a:hlinkClick r:id="rId11" tooltip="&quot;2012-11-11_05592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0" cy="749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D44" w:rsidRPr="009D5D44" w:rsidRDefault="009D5D44" w:rsidP="009D5D44">
      <w:pPr>
        <w:shd w:val="clear" w:color="auto" w:fill="F2F1EE"/>
        <w:spacing w:after="24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9D5D44" w:rsidRPr="009D5D44" w:rsidRDefault="009D5D44" w:rsidP="009D5D44">
      <w:pPr>
        <w:shd w:val="clear" w:color="auto" w:fill="F2F1EE"/>
        <w:spacing w:after="100" w:line="24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5388B4"/>
          <w:sz w:val="24"/>
          <w:szCs w:val="24"/>
          <w:lang w:eastAsia="ru-RU"/>
        </w:rPr>
        <w:lastRenderedPageBreak/>
        <w:drawing>
          <wp:inline distT="0" distB="0" distL="0" distR="0">
            <wp:extent cx="10718800" cy="4978400"/>
            <wp:effectExtent l="19050" t="0" r="6350" b="0"/>
            <wp:docPr id="7" name="Рисунок 7" descr="2012-11-11_060000.jpg">
              <a:hlinkClick xmlns:a="http://schemas.openxmlformats.org/drawingml/2006/main" r:id="rId13" tooltip="&quot;2012-11-11_06000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2-11-11_060000.jpg">
                      <a:hlinkClick r:id="rId13" tooltip="&quot;2012-11-11_06000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0" cy="497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607" w:rsidRDefault="009D5D44" w:rsidP="009D5D44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9D5D44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Долгожданный мощный управляемый ключ - твердотельный переключатель коротких импульсов большого тока, протекающих через центральный электрод преобразователя Грея, который может работать с достаточно высокой частотой, наконец-то ПОЯВИЛСЯ</w:t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t>!</w:t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!!</w:t>
      </w:r>
      <w:proofErr w:type="gramStart"/>
      <w:r w:rsidRPr="009D5D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!У</w:t>
      </w:r>
      <w:proofErr w:type="gramEnd"/>
      <w:r w:rsidRPr="009D5D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РА!!!</w:t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  <w:t>Препятствия, которое длительное время не позволяло внедрить технологию Эдвина Грея в жизнь, больше не существует.</w:t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  <w:t>Осталось собрать преобразователь Грея, запаять его в колбу, наполненную водородом при нормальном или слегка избыточном давлении - и вперед!</w:t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Если преобразователь Грея дополнить </w:t>
      </w:r>
      <w:proofErr w:type="spellStart"/>
      <w:r w:rsidRPr="009D5D44">
        <w:rPr>
          <w:rFonts w:ascii="Arial" w:eastAsia="Times New Roman" w:hAnsi="Arial" w:cs="Arial"/>
          <w:sz w:val="24"/>
          <w:szCs w:val="24"/>
          <w:lang w:eastAsia="ru-RU"/>
        </w:rPr>
        <w:t>трехдисковой</w:t>
      </w:r>
      <w:proofErr w:type="spellEnd"/>
      <w:r w:rsidRPr="009D5D44">
        <w:rPr>
          <w:rFonts w:ascii="Arial" w:eastAsia="Times New Roman" w:hAnsi="Arial" w:cs="Arial"/>
          <w:sz w:val="24"/>
          <w:szCs w:val="24"/>
          <w:lang w:eastAsia="ru-RU"/>
        </w:rPr>
        <w:t xml:space="preserve"> замедляющей структурой по способу Фоменко А.В., тогда можно обойтись без угольного (графитового) согласующего сопротивления. </w:t>
      </w:r>
      <w:proofErr w:type="gramStart"/>
      <w:r w:rsidRPr="009D5D44">
        <w:rPr>
          <w:rFonts w:ascii="Arial" w:eastAsia="Times New Roman" w:hAnsi="Arial" w:cs="Arial"/>
          <w:sz w:val="24"/>
          <w:szCs w:val="24"/>
          <w:lang w:eastAsia="ru-RU"/>
        </w:rPr>
        <w:t>Об этом уже было сказано ранее.</w:t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15" w:anchor="65081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/19-svobodnaya-ener...t=18&amp;start=882#65081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16" w:anchor="65343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/19-svobodnaya-ener...t=18&amp;start=882#65343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17" w:anchor="65372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/19-svobodnaya-ener...t=18&amp;start=882#65372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18" w:anchor="65415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/19-svobodnaya-ener...t=18&amp;start=882#65415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19" w:tgtFrame="_blank" w:history="1"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matrix.3nx.ru/viewtopic.php?t=149&amp;postda...order=asc&amp;start=2220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20" w:anchor="65442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/19-svobodnaya-ener...t=18</w:t>
        </w:r>
        <w:proofErr w:type="gram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&amp;start=882#65442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21" w:anchor="65446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/19-svobodnaya-ener...t=18&amp;start=882#65446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22" w:anchor="65666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/19-svobodnaya-ener...t=18&amp;start=900#65666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23" w:anchor="65672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/19-svobodnaya-ener...t=18&amp;start=900#65672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Примечание: Быстродействующий твердотельный выключатель высокого напряжения типа HVS-4000-F можно использовать также в схемах Смита, </w:t>
      </w:r>
      <w:proofErr w:type="spellStart"/>
      <w:r w:rsidRPr="009D5D44">
        <w:rPr>
          <w:rFonts w:ascii="Arial" w:eastAsia="Times New Roman" w:hAnsi="Arial" w:cs="Arial"/>
          <w:sz w:val="24"/>
          <w:szCs w:val="24"/>
          <w:lang w:eastAsia="ru-RU"/>
        </w:rPr>
        <w:t>Капанадзе</w:t>
      </w:r>
      <w:proofErr w:type="spellEnd"/>
      <w:r w:rsidRPr="009D5D44">
        <w:rPr>
          <w:rFonts w:ascii="Arial" w:eastAsia="Times New Roman" w:hAnsi="Arial" w:cs="Arial"/>
          <w:sz w:val="24"/>
          <w:szCs w:val="24"/>
          <w:lang w:eastAsia="ru-RU"/>
        </w:rPr>
        <w:t xml:space="preserve">, Динатрона, </w:t>
      </w:r>
      <w:proofErr w:type="spellStart"/>
      <w:r w:rsidRPr="009D5D44">
        <w:rPr>
          <w:rFonts w:ascii="Arial" w:eastAsia="Times New Roman" w:hAnsi="Arial" w:cs="Arial"/>
          <w:sz w:val="24"/>
          <w:szCs w:val="24"/>
          <w:lang w:eastAsia="ru-RU"/>
        </w:rPr>
        <w:t>Dally</w:t>
      </w:r>
      <w:proofErr w:type="spellEnd"/>
      <w:r w:rsidRPr="009D5D44">
        <w:rPr>
          <w:rFonts w:ascii="Arial" w:eastAsia="Times New Roman" w:hAnsi="Arial" w:cs="Arial"/>
          <w:sz w:val="24"/>
          <w:szCs w:val="24"/>
          <w:lang w:eastAsia="ru-RU"/>
        </w:rPr>
        <w:t xml:space="preserve"> и др.</w:t>
      </w:r>
      <w:r w:rsidRPr="009D5D4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Для управления этим переключателем вполне подойдет схема ГНСИ, которую на ветке </w:t>
      </w:r>
      <w:hyperlink r:id="rId24" w:tgtFrame="_blank" w:history="1"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realstrannik.ru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</w:t>
        </w:r>
        <w:proofErr w:type="spellStart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forum</w:t>
        </w:r>
        <w:proofErr w:type="spellEnd"/>
        <w:r w:rsidRPr="009D5D44">
          <w:rPr>
            <w:rFonts w:ascii="Arial" w:eastAsia="Times New Roman" w:hAnsi="Arial" w:cs="Arial"/>
            <w:color w:val="5388B4"/>
            <w:sz w:val="24"/>
            <w:szCs w:val="24"/>
            <w:lang w:eastAsia="ru-RU"/>
          </w:rPr>
          <w:t>/48-temy-freeenergy...brat-i-nastroit.html</w:t>
        </w:r>
      </w:hyperlink>
      <w:r w:rsidRPr="009D5D44">
        <w:rPr>
          <w:rFonts w:ascii="Arial" w:eastAsia="Times New Roman" w:hAnsi="Arial" w:cs="Arial"/>
          <w:sz w:val="24"/>
          <w:szCs w:val="24"/>
          <w:lang w:eastAsia="ru-RU"/>
        </w:rPr>
        <w:t xml:space="preserve"> уже доработали </w:t>
      </w:r>
      <w:proofErr w:type="gramStart"/>
      <w:r w:rsidRPr="009D5D44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9D5D44">
        <w:rPr>
          <w:rFonts w:ascii="Arial" w:eastAsia="Times New Roman" w:hAnsi="Arial" w:cs="Arial"/>
          <w:sz w:val="24"/>
          <w:szCs w:val="24"/>
          <w:lang w:eastAsia="ru-RU"/>
        </w:rPr>
        <w:t xml:space="preserve"> мельчайших </w:t>
      </w:r>
      <w:proofErr w:type="spellStart"/>
      <w:r w:rsidRPr="009D5D44">
        <w:rPr>
          <w:rFonts w:ascii="Arial" w:eastAsia="Times New Roman" w:hAnsi="Arial" w:cs="Arial"/>
          <w:sz w:val="24"/>
          <w:szCs w:val="24"/>
          <w:lang w:eastAsia="ru-RU"/>
        </w:rPr>
        <w:t>ньюансов</w:t>
      </w:r>
      <w:proofErr w:type="spellEnd"/>
      <w:r w:rsidRPr="009D5D4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D5D44" w:rsidRDefault="009D5D44" w:rsidP="009D5D44">
      <w:hyperlink r:id="rId25" w:history="1">
        <w:r w:rsidRPr="00E759B6">
          <w:rPr>
            <w:rStyle w:val="a5"/>
          </w:rPr>
          <w:t>http://e.mail.ru/cgi-bin/link?check=1&amp;refresh=1&amp;cnf=71b42c&amp;url=http%3A%2F%2Fwww.realstrannik.ru%2Fforum%2F76-preobrazovatel-energii-edvina-greya%2F102479-kontrolno-izmeritelnoe-oborudovanie.html%3Flimit%3D18%26start%3D90&amp;msgid=13600637000000000984;0;1&amp;x-email=edvid%40mail.ru&amp;js=1</w:t>
        </w:r>
      </w:hyperlink>
    </w:p>
    <w:p w:rsidR="009D5D44" w:rsidRDefault="009D5D44" w:rsidP="009D5D44"/>
    <w:sectPr w:rsidR="009D5D44" w:rsidSect="001A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5D44"/>
    <w:rsid w:val="001A1607"/>
    <w:rsid w:val="009D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5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2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1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4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9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50106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0" w:color="BFC3C6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36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06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BFC3C6"/>
                                                                        <w:left w:val="single" w:sz="8" w:space="0" w:color="BFC3C6"/>
                                                                        <w:bottom w:val="single" w:sz="2" w:space="0" w:color="BFC3C6"/>
                                                                        <w:right w:val="single" w:sz="8" w:space="0" w:color="BFC3C6"/>
                                                                      </w:divBdr>
                                                                      <w:divsChild>
                                                                        <w:div w:id="95991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23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265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dotted" w:sz="8" w:space="5" w:color="BFC3C6"/>
                                                                                    <w:left w:val="dotted" w:sz="8" w:space="5" w:color="BFC3C6"/>
                                                                                    <w:bottom w:val="dotted" w:sz="8" w:space="5" w:color="BFC3C6"/>
                                                                                    <w:right w:val="dotted" w:sz="8" w:space="5" w:color="BFC3C6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7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903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3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06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ealstrannik.ru/media/kunena/attachments/1241/2012-11-11_060000.jpg" TargetMode="External"/><Relationship Id="rId18" Type="http://schemas.openxmlformats.org/officeDocument/2006/relationships/hyperlink" Target="http://realstrannik.ru/forum/19-svobodnaya-energiya/26021-preobrazovatel-energii-edvina-greya.html?limit=18&amp;start=88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realstrannik.ru/forum/19-svobodnaya-energiya/26021-preobrazovatel-energii-edvina-greya.html?limit=18&amp;start=882" TargetMode="External"/><Relationship Id="rId7" Type="http://schemas.openxmlformats.org/officeDocument/2006/relationships/hyperlink" Target="http://realstrannik.ru/media/kunena/attachments/1241/2012-11-11_05512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realstrannik.ru/forum/19-svobodnaya-energiya/26021-preobrazovatel-energii-edvina-greya.html?limit=18&amp;start=882" TargetMode="External"/><Relationship Id="rId25" Type="http://schemas.openxmlformats.org/officeDocument/2006/relationships/hyperlink" Target="http://e.mail.ru/cgi-bin/link?check=1&amp;refresh=1&amp;cnf=71b42c&amp;url=http%3A%2F%2Fwww.realstrannik.ru%2Fforum%2F76-preobrazovatel-energii-edvina-greya%2F102479-kontrolno-izmeritelnoe-oborudovanie.html%3Flimit%3D18%26start%3D90&amp;msgid=13600637000000000984;0;1&amp;x-email=edvid%40mail.ru&amp;js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alstrannik.ru/forum/19-svobodnaya-energiya/26021-preobrazovatel-energii-edvina-greya.html?limit=18&amp;start=882" TargetMode="External"/><Relationship Id="rId20" Type="http://schemas.openxmlformats.org/officeDocument/2006/relationships/hyperlink" Target="http://realstrannik.ru/forum/19-svobodnaya-energiya/26021-preobrazovatel-energii-edvina-greya.html?limit=18&amp;start=88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realstrannik.ru/media/kunena/attachments/1241/2012-11-11_055925.jpg" TargetMode="External"/><Relationship Id="rId24" Type="http://schemas.openxmlformats.org/officeDocument/2006/relationships/hyperlink" Target="http://realstrannik.ru/forum/48-temy-freeenergylt-antanasa/81877-kak-nanosekundnyj-generator-sobrat-i-nastroit.html" TargetMode="External"/><Relationship Id="rId5" Type="http://schemas.openxmlformats.org/officeDocument/2006/relationships/hyperlink" Target="http://realstrannik.ru/media/kunena/attachments/1241/2012-11-11_054927.jpg" TargetMode="External"/><Relationship Id="rId15" Type="http://schemas.openxmlformats.org/officeDocument/2006/relationships/hyperlink" Target="http://realstrannik.ru/forum/19-svobodnaya-energiya/26021-preobrazovatel-energii-edvina-greya.html?limit=18&amp;start=882" TargetMode="External"/><Relationship Id="rId23" Type="http://schemas.openxmlformats.org/officeDocument/2006/relationships/hyperlink" Target="http://realstrannik.ru/forum/19-svobodnaya-energiya/26021-preobrazovatel-energii-edvina-greya.html?limit=18&amp;start=900" TargetMode="External"/><Relationship Id="rId10" Type="http://schemas.openxmlformats.org/officeDocument/2006/relationships/hyperlink" Target="http://www.alphalas.com/" TargetMode="External"/><Relationship Id="rId19" Type="http://schemas.openxmlformats.org/officeDocument/2006/relationships/hyperlink" Target="http://matrix.3nx.ru/viewtopic.php?t=149&amp;postdays=0&amp;postorder=asc&amp;start=2220" TargetMode="External"/><Relationship Id="rId4" Type="http://schemas.openxmlformats.org/officeDocument/2006/relationships/hyperlink" Target="http://www.alphalas.com/products/laser-accessories/high-voltage-switches-and-nanosecond-generators.html" TargetMode="External"/><Relationship Id="rId9" Type="http://schemas.openxmlformats.org/officeDocument/2006/relationships/hyperlink" Target="mailto:sales@alphalas.co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realstrannik.ru/forum/19-svobodnaya-energiya/26021-preobrazovatel-energii-edvina-greya.html?limit=18&amp;start=9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2</cp:revision>
  <dcterms:created xsi:type="dcterms:W3CDTF">2014-06-03T22:19:00Z</dcterms:created>
  <dcterms:modified xsi:type="dcterms:W3CDTF">2014-06-03T22:20:00Z</dcterms:modified>
</cp:coreProperties>
</file>