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D9" w:rsidRDefault="00A441D9" w:rsidP="005167E7">
      <w:pPr>
        <w:ind w:firstLine="708"/>
      </w:pPr>
      <w:r w:rsidRPr="00A441D9">
        <w:t xml:space="preserve">Если предположить, что </w:t>
      </w:r>
      <w:proofErr w:type="spellStart"/>
      <w:r w:rsidRPr="00A441D9">
        <w:t>Капанадзе</w:t>
      </w:r>
      <w:proofErr w:type="spellEnd"/>
      <w:r w:rsidRPr="00A441D9">
        <w:t xml:space="preserve"> придумал </w:t>
      </w:r>
      <w:proofErr w:type="spellStart"/>
      <w:r w:rsidRPr="00A441D9">
        <w:t>воровайку</w:t>
      </w:r>
      <w:proofErr w:type="spellEnd"/>
      <w:r w:rsidRPr="00A441D9">
        <w:t xml:space="preserve">. </w:t>
      </w:r>
      <w:r>
        <w:t>А разговоры о Тесле, резонансе – только отвлекающий маневр. Тогда я предполагаю примерно такую схему.</w:t>
      </w:r>
      <w:r w:rsidR="005167E7">
        <w:t xml:space="preserve"> </w:t>
      </w:r>
      <w:r w:rsidR="005167E7" w:rsidRPr="00A229D8">
        <w:rPr>
          <w:highlight w:val="yellow"/>
        </w:rPr>
        <w:t>Использование потенциала между нулем и землей</w:t>
      </w:r>
      <w:r w:rsidR="005167E7">
        <w:t>.</w:t>
      </w:r>
    </w:p>
    <w:p w:rsidR="00A441D9" w:rsidRDefault="00A441D9" w:rsidP="00A441D9">
      <w:pPr>
        <w:pStyle w:val="a3"/>
        <w:numPr>
          <w:ilvl w:val="0"/>
          <w:numId w:val="1"/>
        </w:numPr>
      </w:pPr>
      <w:r>
        <w:t xml:space="preserve">При отключении питания </w:t>
      </w:r>
      <w:r w:rsidR="00922006">
        <w:t>в районе</w:t>
      </w:r>
      <w:r>
        <w:t xml:space="preserve"> (когда </w:t>
      </w:r>
      <w:proofErr w:type="spellStart"/>
      <w:r>
        <w:t>Тариэль</w:t>
      </w:r>
      <w:proofErr w:type="spellEnd"/>
      <w:r>
        <w:t xml:space="preserve"> говорит, что установку осматривал </w:t>
      </w:r>
      <w:proofErr w:type="spellStart"/>
      <w:r>
        <w:t>Саакашвили</w:t>
      </w:r>
      <w:proofErr w:type="spellEnd"/>
      <w:r>
        <w:t>) N провод все равно остается подключенным.  Даже если на подстанции отключить рубильник, то он отсечет только фазные провода.  В фильме с зеленой коробкой – роль проводника N играет трубопрово</w:t>
      </w:r>
      <w:proofErr w:type="gramStart"/>
      <w:r>
        <w:t>д</w:t>
      </w:r>
      <w:r w:rsidR="00182660">
        <w:t>(</w:t>
      </w:r>
      <w:proofErr w:type="gramEnd"/>
      <w:r w:rsidR="00182660">
        <w:t>предполагаю</w:t>
      </w:r>
      <w:r w:rsidR="00A229D8">
        <w:t>,</w:t>
      </w:r>
      <w:r w:rsidR="00182660">
        <w:t xml:space="preserve"> что где-то трубопровод имеет контакт с проводом N)</w:t>
      </w:r>
      <w:r>
        <w:t xml:space="preserve">.  В фильме, где в гараже навороченная установка с баллонами – демонстративно перекусывается фазный провод, а провод N так и остается подключенным. Т.е. провод N присутствует ВСЕГДА. Не исключение и последний ролик, где как уже отмечалось на форуме, проводки уходят под складки покрывала. </w:t>
      </w:r>
      <w:r w:rsidR="00130C76">
        <w:t xml:space="preserve"> Если контакт крана и нулевого провода – предположение (фильм с зеленой коробкой), то в фильме с баллонами – нулевой провод 100% не отключался.</w:t>
      </w:r>
    </w:p>
    <w:p w:rsidR="00A229D8" w:rsidRDefault="00A229D8" w:rsidP="00A441D9">
      <w:pPr>
        <w:pStyle w:val="a3"/>
        <w:numPr>
          <w:ilvl w:val="0"/>
          <w:numId w:val="1"/>
        </w:numPr>
      </w:pPr>
      <w:r>
        <w:t>Так же ВСЕГДА и чистое заземление присутствует. В фильме, где зеленая коробка – радиатор. В фильме с баллонами – провод  идет на металлоконструкцию гаража. В других фильмах может быть завуалировано.</w:t>
      </w:r>
    </w:p>
    <w:p w:rsidR="00A441D9" w:rsidRDefault="00A441D9" w:rsidP="00A441D9">
      <w:pPr>
        <w:pStyle w:val="a3"/>
        <w:numPr>
          <w:ilvl w:val="0"/>
          <w:numId w:val="1"/>
        </w:numPr>
      </w:pPr>
      <w:r>
        <w:t xml:space="preserve">Проводники заземления </w:t>
      </w:r>
      <w:r w:rsidR="00182660" w:rsidRPr="00182660">
        <w:t xml:space="preserve"> имеют большое сечени</w:t>
      </w:r>
      <w:r w:rsidR="00182660">
        <w:t>е</w:t>
      </w:r>
      <w:r w:rsidR="00182660" w:rsidRPr="00182660">
        <w:t xml:space="preserve">, что свойственно для преобразователя с малого напряжения </w:t>
      </w:r>
      <w:proofErr w:type="gramStart"/>
      <w:r w:rsidR="00182660" w:rsidRPr="00182660">
        <w:t>на</w:t>
      </w:r>
      <w:proofErr w:type="gramEnd"/>
      <w:r w:rsidR="00182660" w:rsidRPr="00182660">
        <w:t xml:space="preserve"> большое. </w:t>
      </w:r>
      <w:r w:rsidR="00922006">
        <w:t xml:space="preserve"> Предполагается наличие больших токов. </w:t>
      </w:r>
    </w:p>
    <w:p w:rsidR="00182660" w:rsidRPr="00182660" w:rsidRDefault="00182660" w:rsidP="00A441D9">
      <w:pPr>
        <w:pStyle w:val="a3"/>
        <w:numPr>
          <w:ilvl w:val="0"/>
          <w:numId w:val="1"/>
        </w:numPr>
      </w:pPr>
      <w:r>
        <w:t xml:space="preserve">Проводники заземления к крану, к радиатору, в фильме с баллонами имеют </w:t>
      </w:r>
      <w:proofErr w:type="gramStart"/>
      <w:r>
        <w:t>НАДЕЖНЫЙ</w:t>
      </w:r>
      <w:proofErr w:type="gramEnd"/>
      <w:r>
        <w:t xml:space="preserve"> </w:t>
      </w:r>
      <w:proofErr w:type="spellStart"/>
      <w:r>
        <w:t>эл</w:t>
      </w:r>
      <w:proofErr w:type="spellEnd"/>
      <w:r>
        <w:t xml:space="preserve">. Контакт. Грузины очень </w:t>
      </w:r>
      <w:r w:rsidRPr="005167E7">
        <w:t xml:space="preserve"> </w:t>
      </w:r>
      <w:r w:rsidRPr="00182660">
        <w:t>тщательно</w:t>
      </w:r>
      <w:r w:rsidRPr="005167E7">
        <w:t xml:space="preserve"> </w:t>
      </w:r>
      <w:r>
        <w:t xml:space="preserve"> прикручивают эти провода.</w:t>
      </w:r>
      <w:r w:rsidRPr="005167E7">
        <w:t xml:space="preserve"> </w:t>
      </w:r>
      <w:r w:rsidR="00F7714D">
        <w:t xml:space="preserve"> Либо на надежные скрутки, либо болтами.</w:t>
      </w:r>
    </w:p>
    <w:p w:rsidR="00182660" w:rsidRDefault="00182660" w:rsidP="00A441D9">
      <w:pPr>
        <w:pStyle w:val="a3"/>
        <w:numPr>
          <w:ilvl w:val="0"/>
          <w:numId w:val="1"/>
        </w:numPr>
      </w:pPr>
      <w:r w:rsidRPr="00182660">
        <w:t xml:space="preserve">Лучший способ спрятать – оставить </w:t>
      </w:r>
      <w:r>
        <w:t xml:space="preserve">все на виду. Вот снаружи и стоят транзисторы, если не самого преобразователя, то </w:t>
      </w:r>
      <w:proofErr w:type="spellStart"/>
      <w:r>
        <w:t>по-крайней</w:t>
      </w:r>
      <w:proofErr w:type="spellEnd"/>
      <w:r>
        <w:t xml:space="preserve"> мере задающего генератора.</w:t>
      </w:r>
      <w:r w:rsidR="00F7714D">
        <w:t xml:space="preserve"> А остальное – элементы </w:t>
      </w:r>
      <w:proofErr w:type="spellStart"/>
      <w:r w:rsidR="00F7714D">
        <w:t>Тесловских</w:t>
      </w:r>
      <w:proofErr w:type="spellEnd"/>
      <w:r w:rsidR="00F7714D">
        <w:t xml:space="preserve"> патентов – бутафория.</w:t>
      </w:r>
      <w:r w:rsidR="00130C76">
        <w:t xml:space="preserve"> Искра, катушка, «невзначай» разложенные книги и патенты, разговоры о резонансе…..</w:t>
      </w:r>
    </w:p>
    <w:p w:rsidR="00182660" w:rsidRDefault="00182660" w:rsidP="00A441D9">
      <w:pPr>
        <w:pStyle w:val="a3"/>
        <w:numPr>
          <w:ilvl w:val="0"/>
          <w:numId w:val="1"/>
        </w:numPr>
      </w:pPr>
      <w:r>
        <w:t xml:space="preserve">Использование разности потенциалов между землей и </w:t>
      </w:r>
      <w:proofErr w:type="gramStart"/>
      <w:r>
        <w:t>N</w:t>
      </w:r>
      <w:proofErr w:type="gramEnd"/>
      <w:r>
        <w:t xml:space="preserve"> во всяком случае не противоречит  тому</w:t>
      </w:r>
      <w:r w:rsidR="005167E7">
        <w:t>,</w:t>
      </w:r>
      <w:r>
        <w:t xml:space="preserve"> что далее могут использоваться эффекты Тесла и пр.</w:t>
      </w:r>
      <w:r w:rsidR="00922006">
        <w:t xml:space="preserve"> </w:t>
      </w:r>
    </w:p>
    <w:p w:rsidR="00182660" w:rsidRDefault="00182660" w:rsidP="00A441D9">
      <w:pPr>
        <w:pStyle w:val="a3"/>
        <w:numPr>
          <w:ilvl w:val="0"/>
          <w:numId w:val="1"/>
        </w:numPr>
      </w:pPr>
      <w:r>
        <w:t>Практически ни разу за свою практику я не встречал нулевого</w:t>
      </w:r>
      <w:r w:rsidR="00A229D8">
        <w:t>(==0)</w:t>
      </w:r>
      <w:r>
        <w:t xml:space="preserve"> потенциала между землей и нулем</w:t>
      </w:r>
      <w:proofErr w:type="gramStart"/>
      <w:r>
        <w:t xml:space="preserve"> ,</w:t>
      </w:r>
      <w:proofErr w:type="gramEnd"/>
      <w:r>
        <w:t xml:space="preserve"> как минимум 3-4 вольта есть всегда. Всегда!!! Между землей и нулем уверенно горит светодиод</w:t>
      </w:r>
      <w:proofErr w:type="gramStart"/>
      <w:r>
        <w:t>.</w:t>
      </w:r>
      <w:proofErr w:type="gramEnd"/>
      <w:r>
        <w:t xml:space="preserve"> – (</w:t>
      </w:r>
      <w:proofErr w:type="gramStart"/>
      <w:r w:rsidR="00922006">
        <w:t>э</w:t>
      </w:r>
      <w:proofErr w:type="gramEnd"/>
      <w:r w:rsidR="00922006">
        <w:t>то при минимальных напряжениях в 3-4 вольта.)</w:t>
      </w:r>
      <w:r w:rsidR="00F7714D">
        <w:t xml:space="preserve"> В одном из журналов </w:t>
      </w:r>
      <w:proofErr w:type="gramStart"/>
      <w:r w:rsidR="00F7714D">
        <w:t>по</w:t>
      </w:r>
      <w:proofErr w:type="gramEnd"/>
      <w:r w:rsidR="00F7714D">
        <w:t xml:space="preserve"> </w:t>
      </w:r>
      <w:proofErr w:type="gramStart"/>
      <w:r w:rsidR="00F7714D">
        <w:t>электрике</w:t>
      </w:r>
      <w:proofErr w:type="gramEnd"/>
      <w:r w:rsidR="00F7714D">
        <w:t xml:space="preserve"> таким способом предложено </w:t>
      </w:r>
      <w:proofErr w:type="spellStart"/>
      <w:r w:rsidR="00F7714D">
        <w:t>запитывать</w:t>
      </w:r>
      <w:proofErr w:type="spellEnd"/>
      <w:r w:rsidR="00F7714D">
        <w:t xml:space="preserve"> </w:t>
      </w:r>
      <w:proofErr w:type="spellStart"/>
      <w:r w:rsidR="00F7714D">
        <w:t>эл</w:t>
      </w:r>
      <w:proofErr w:type="spellEnd"/>
      <w:r w:rsidR="00F7714D">
        <w:t xml:space="preserve">. </w:t>
      </w:r>
      <w:r w:rsidR="00A229D8">
        <w:t>ч</w:t>
      </w:r>
      <w:r w:rsidR="00F7714D">
        <w:t>асы.</w:t>
      </w:r>
    </w:p>
    <w:p w:rsidR="00F7714D" w:rsidRDefault="00F7714D" w:rsidP="00F7714D">
      <w:pPr>
        <w:pStyle w:val="a3"/>
        <w:ind w:left="1065"/>
      </w:pPr>
      <w:r>
        <w:t>На работе на отдельных участках линии разность у меня составля</w:t>
      </w:r>
      <w:r w:rsidR="005167E7">
        <w:t xml:space="preserve">ла </w:t>
      </w:r>
      <w:r>
        <w:t xml:space="preserve"> до 40 вольт и достаточно ощутимо бьется, в таких участках </w:t>
      </w:r>
      <w:r w:rsidR="00A229D8">
        <w:t>всегда</w:t>
      </w:r>
      <w:r>
        <w:t xml:space="preserve"> дублирую заземление. </w:t>
      </w:r>
    </w:p>
    <w:p w:rsidR="00182660" w:rsidRDefault="00182660" w:rsidP="00A441D9">
      <w:pPr>
        <w:pStyle w:val="a3"/>
        <w:numPr>
          <w:ilvl w:val="0"/>
          <w:numId w:val="1"/>
        </w:numPr>
      </w:pPr>
      <w:r>
        <w:t>В частности это поясняет тот факт, что данная установка не получила распространение – СЕ просто нет</w:t>
      </w:r>
      <w:proofErr w:type="gramStart"/>
      <w:r>
        <w:t xml:space="preserve"> ,</w:t>
      </w:r>
      <w:proofErr w:type="gramEnd"/>
      <w:r>
        <w:t xml:space="preserve"> и эфирной энергии нет – есть просто </w:t>
      </w:r>
      <w:proofErr w:type="spellStart"/>
      <w:r>
        <w:t>воровайка</w:t>
      </w:r>
      <w:proofErr w:type="spellEnd"/>
      <w:r>
        <w:t xml:space="preserve">. </w:t>
      </w:r>
      <w:r w:rsidR="00922006">
        <w:t xml:space="preserve"> И Патриарх их при деле и </w:t>
      </w:r>
      <w:proofErr w:type="spellStart"/>
      <w:r w:rsidR="00922006">
        <w:t>Саакашвили</w:t>
      </w:r>
      <w:proofErr w:type="spellEnd"/>
      <w:r w:rsidR="00922006">
        <w:t xml:space="preserve"> – а воз и ныне там. Не потому ли?</w:t>
      </w:r>
    </w:p>
    <w:p w:rsidR="00182660" w:rsidRDefault="00922006" w:rsidP="00A441D9">
      <w:pPr>
        <w:pStyle w:val="a3"/>
        <w:numPr>
          <w:ilvl w:val="0"/>
          <w:numId w:val="1"/>
        </w:numPr>
      </w:pPr>
      <w:r>
        <w:t>Люди массово подсоединяют заземление импортных бытовых приборов просто на батарею. Тем самым - на последней</w:t>
      </w:r>
      <w:proofErr w:type="gramStart"/>
      <w:r>
        <w:t xml:space="preserve"> ,</w:t>
      </w:r>
      <w:proofErr w:type="gramEnd"/>
      <w:r>
        <w:t xml:space="preserve">  на батарее относительно земли появляется потенциал в 110 вольт через сетевые фильтры аппаратуры.</w:t>
      </w:r>
      <w:r w:rsidR="00A229D8">
        <w:t xml:space="preserve"> Можно ли этим воспользоваться?</w:t>
      </w:r>
    </w:p>
    <w:p w:rsidR="00922006" w:rsidRDefault="00922006" w:rsidP="00A441D9">
      <w:pPr>
        <w:pStyle w:val="a3"/>
        <w:numPr>
          <w:ilvl w:val="0"/>
          <w:numId w:val="1"/>
        </w:numPr>
      </w:pPr>
      <w:r>
        <w:t>При похоронах радиатора – его поливают водичкой, не исключено что подсоленной. Конечно вода – это лучший способ уплотнения грунта, но вместе с тем это и увеличит электрический контакт земли и радиатора.</w:t>
      </w:r>
      <w:r w:rsidR="00A229D8">
        <w:t xml:space="preserve"> Кроме того медь – и сама по себе  будет в земле в неком роде гальваническим элементом. </w:t>
      </w:r>
    </w:p>
    <w:p w:rsidR="00922006" w:rsidRDefault="00F7714D" w:rsidP="00A441D9">
      <w:pPr>
        <w:pStyle w:val="a3"/>
        <w:numPr>
          <w:ilvl w:val="0"/>
          <w:numId w:val="1"/>
        </w:numPr>
      </w:pPr>
      <w:r>
        <w:lastRenderedPageBreak/>
        <w:t>Конечно,</w:t>
      </w:r>
      <w:r w:rsidR="00922006">
        <w:t xml:space="preserve"> при 110 вольтах и 20 амперах есть «всего» 2.2 кВт, но где </w:t>
      </w:r>
      <w:r>
        <w:t>гарантия,</w:t>
      </w:r>
      <w:r w:rsidR="00922006">
        <w:t xml:space="preserve"> что лампы именно</w:t>
      </w:r>
      <w:r>
        <w:t xml:space="preserve"> </w:t>
      </w:r>
      <w:r w:rsidR="00922006">
        <w:t>такие как заявлены?</w:t>
      </w:r>
      <w:r w:rsidR="005167E7" w:rsidRPr="005167E7">
        <w:t xml:space="preserve"> </w:t>
      </w:r>
      <w:r w:rsidR="005167E7">
        <w:rPr>
          <w:lang w:val="en-US"/>
        </w:rPr>
        <w:t xml:space="preserve">И </w:t>
      </w:r>
      <w:r w:rsidR="005167E7">
        <w:t>сможет ли ток быть таким большим?</w:t>
      </w:r>
    </w:p>
    <w:p w:rsidR="005167E7" w:rsidRPr="00A229D8" w:rsidRDefault="005167E7" w:rsidP="00A441D9">
      <w:pPr>
        <w:pStyle w:val="a3"/>
        <w:numPr>
          <w:ilvl w:val="0"/>
          <w:numId w:val="1"/>
        </w:numPr>
      </w:pPr>
      <w:r>
        <w:t>Интересно, где при этом будет крутиться счетчик?</w:t>
      </w:r>
    </w:p>
    <w:p w:rsidR="00A229D8" w:rsidRDefault="00A229D8" w:rsidP="00A441D9">
      <w:pPr>
        <w:pStyle w:val="a3"/>
        <w:numPr>
          <w:ilvl w:val="0"/>
          <w:numId w:val="1"/>
        </w:numPr>
      </w:pPr>
      <w:proofErr w:type="gramStart"/>
      <w:r w:rsidRPr="00A229D8">
        <w:t>Ну</w:t>
      </w:r>
      <w:proofErr w:type="gramEnd"/>
      <w:r w:rsidRPr="00A229D8">
        <w:t xml:space="preserve"> </w:t>
      </w:r>
      <w:proofErr w:type="spellStart"/>
      <w:r w:rsidRPr="00A229D8">
        <w:t>вобщем</w:t>
      </w:r>
      <w:proofErr w:type="spellEnd"/>
      <w:r w:rsidRPr="00A229D8">
        <w:t xml:space="preserve"> – а </w:t>
      </w:r>
      <w:r>
        <w:t>почему бы и нет? Идея может и бредовая, но…..  не судите строго.</w:t>
      </w:r>
    </w:p>
    <w:p w:rsidR="00922006" w:rsidRDefault="00922006" w:rsidP="00922006"/>
    <w:p w:rsidR="00922006" w:rsidRPr="00A441D9" w:rsidRDefault="00922006" w:rsidP="00922006">
      <w:r>
        <w:rPr>
          <w:noProof/>
          <w:lang w:eastAsia="ru-RU"/>
        </w:rPr>
        <w:drawing>
          <wp:inline distT="0" distB="0" distL="0" distR="0">
            <wp:extent cx="6303286" cy="4399161"/>
            <wp:effectExtent l="19050" t="0" r="2264" b="0"/>
            <wp:docPr id="1" name="Рисунок 0" descr="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40" cy="440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006" w:rsidRPr="00A441D9" w:rsidSect="008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A3A"/>
    <w:multiLevelType w:val="hybridMultilevel"/>
    <w:tmpl w:val="FA985958"/>
    <w:lvl w:ilvl="0" w:tplc="F90E586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2D1"/>
    <w:rsid w:val="00130C76"/>
    <w:rsid w:val="00182660"/>
    <w:rsid w:val="00247D4E"/>
    <w:rsid w:val="002537A8"/>
    <w:rsid w:val="0032447F"/>
    <w:rsid w:val="0043742F"/>
    <w:rsid w:val="00473C13"/>
    <w:rsid w:val="005167E7"/>
    <w:rsid w:val="00524CEC"/>
    <w:rsid w:val="005E430F"/>
    <w:rsid w:val="008308FE"/>
    <w:rsid w:val="00922006"/>
    <w:rsid w:val="009F1E97"/>
    <w:rsid w:val="00A229D8"/>
    <w:rsid w:val="00A441D9"/>
    <w:rsid w:val="00A64609"/>
    <w:rsid w:val="00AA72D1"/>
    <w:rsid w:val="00C965C1"/>
    <w:rsid w:val="00D134A9"/>
    <w:rsid w:val="00F7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2010-03-25T08:58:00Z</dcterms:created>
  <dcterms:modified xsi:type="dcterms:W3CDTF">2010-03-25T15:12:00Z</dcterms:modified>
</cp:coreProperties>
</file>